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关于做好</w:t>
      </w: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sz w:val="44"/>
          <w:szCs w:val="44"/>
        </w:rPr>
        <w:t>级新生档案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材料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归档工作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为全面做好2025级新生档案材料归档工作，确保每位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新生档案齐全、完整、安全归档，现将相关事宜通知如下：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一、归档要求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新生档案材料务必密封完整，且盖有高中档案部门骑缝印章。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二、整理移交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1.各学院按班级收取新生档案材料后，根据2025年新生名册，按班级、学号依次逐个对新生档案进行整理登记；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2.制作《2025年新生学籍档案移交清单》（见附件），学生档案的顺序应与清单中所列顺序一致，有问题的请在备注栏标注，学生本人和辅导员确认无误后签字；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3.各学院按班级将新生档案材料打包装袋，随移交清单一并上交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至档案馆（吉纯楼1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）存档至学生毕业。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4.移交时间表</w:t>
      </w:r>
    </w:p>
    <w:tbl>
      <w:tblPr>
        <w:tblStyle w:val="3"/>
        <w:tblW w:w="0" w:type="auto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移交时间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10月24日 上午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信息工程学院、商学院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10月24日 下午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智能工学院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10月25日 上午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10月25日 下午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云商传媒学院 艺术学院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高度重视，指定专人负责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保证工作的顺利开展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，对未交档案材料者，及时督促学生按时补交。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教务处</w:t>
      </w:r>
    </w:p>
    <w:p>
      <w:pPr>
        <w:ind w:firstLine="5760" w:firstLineChars="1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2025年9月30日 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山东圣翰财贸职业学院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2025年新生档案材料</w:t>
      </w:r>
      <w:r>
        <w:rPr>
          <w:rFonts w:hint="eastAsia" w:ascii="宋体" w:hAnsi="宋体"/>
          <w:b/>
          <w:bCs/>
          <w:sz w:val="36"/>
          <w:szCs w:val="36"/>
        </w:rPr>
        <w:t>移交清单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bookmarkStart w:id="0" w:name="_GoBack"/>
      <w:bookmarkEnd w:id="0"/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学院：             班级：                 年   月   日    </w:t>
      </w:r>
    </w:p>
    <w:tbl>
      <w:tblPr>
        <w:tblStyle w:val="2"/>
        <w:tblW w:w="8963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40"/>
        <w:gridCol w:w="1519"/>
        <w:gridCol w:w="1849"/>
        <w:gridCol w:w="1668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  号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档案有（无）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本人签字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                        辅导员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9148E"/>
    <w:multiLevelType w:val="singleLevel"/>
    <w:tmpl w:val="215914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C4F59"/>
    <w:rsid w:val="09E64A63"/>
    <w:rsid w:val="0E0D51DD"/>
    <w:rsid w:val="20A571CA"/>
    <w:rsid w:val="2529054F"/>
    <w:rsid w:val="2BF96110"/>
    <w:rsid w:val="32F05A25"/>
    <w:rsid w:val="344F77EA"/>
    <w:rsid w:val="36616028"/>
    <w:rsid w:val="38112549"/>
    <w:rsid w:val="3ADA0C8F"/>
    <w:rsid w:val="3EDD0AB6"/>
    <w:rsid w:val="47CA27CE"/>
    <w:rsid w:val="56F848E5"/>
    <w:rsid w:val="58C748E1"/>
    <w:rsid w:val="5B2673CF"/>
    <w:rsid w:val="5B9C6F96"/>
    <w:rsid w:val="614657DB"/>
    <w:rsid w:val="61E0759D"/>
    <w:rsid w:val="7D0173F0"/>
    <w:rsid w:val="7E9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2024-09-14T08:08:00Z</dcterms:created>
  <dc:creator>Admin</dc:creator>
  <cp:lastModifiedBy>Administrator</cp:lastModifiedBy>
  <dcterms:modified xsi:type="dcterms:W3CDTF">2025-09-30T09:17:05Z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D3AAD608C9684601A9C38B30CFAEB650</vt:lpwstr>
  </property>
</Properties>
</file>